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BD5C4C3" w14:textId="77777777" w:rsidR="00007282" w:rsidRPr="009E58AC" w:rsidRDefault="00D8630E" w:rsidP="00007282">
      <w:pPr>
        <w:spacing w:line="283" w:lineRule="exact"/>
        <w:ind w:left="737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62EA3DE9" w14:textId="77777777" w:rsidR="00444CC6" w:rsidRDefault="00444CC6" w:rsidP="00724861">
      <w:pPr>
        <w:spacing w:line="283" w:lineRule="exact"/>
        <w:ind w:right="454"/>
        <w:jc w:val="both"/>
        <w:rPr>
          <w:rFonts w:ascii="Verdana" w:hAnsi="Verdana" w:cs="Arial"/>
          <w:color w:val="009959"/>
          <w:sz w:val="20"/>
          <w:szCs w:val="20"/>
        </w:rPr>
      </w:pPr>
    </w:p>
    <w:p w14:paraId="4F560203" w14:textId="77777777" w:rsidR="00565C83" w:rsidRPr="009E58AC" w:rsidRDefault="00565C83" w:rsidP="00724861">
      <w:pPr>
        <w:spacing w:line="283" w:lineRule="exact"/>
        <w:ind w:right="454"/>
        <w:jc w:val="both"/>
        <w:rPr>
          <w:rFonts w:ascii="Verdana" w:hAnsi="Verdana" w:cs="Arial"/>
          <w:color w:val="009959"/>
          <w:sz w:val="20"/>
          <w:szCs w:val="20"/>
        </w:rPr>
      </w:pPr>
    </w:p>
    <w:p w14:paraId="31981C49" w14:textId="79935194" w:rsidR="009D6866" w:rsidRPr="00BD2440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607897">
        <w:rPr>
          <w:rFonts w:ascii="Verdana" w:hAnsi="Verdana"/>
          <w:sz w:val="20"/>
          <w:szCs w:val="20"/>
        </w:rPr>
        <w:t>09</w:t>
      </w:r>
      <w:r w:rsidR="008A42E4">
        <w:rPr>
          <w:rFonts w:ascii="Verdana" w:hAnsi="Verdana"/>
          <w:sz w:val="20"/>
          <w:szCs w:val="20"/>
        </w:rPr>
        <w:t xml:space="preserve"> </w:t>
      </w:r>
      <w:r w:rsidR="00607897">
        <w:rPr>
          <w:rFonts w:ascii="Verdana" w:hAnsi="Verdana"/>
          <w:sz w:val="20"/>
          <w:szCs w:val="20"/>
        </w:rPr>
        <w:t>gennaio</w:t>
      </w:r>
      <w:r w:rsidR="00F33DFD" w:rsidRPr="00BD2440">
        <w:rPr>
          <w:rFonts w:ascii="Verdana" w:hAnsi="Verdana"/>
          <w:sz w:val="20"/>
          <w:szCs w:val="20"/>
        </w:rPr>
        <w:t xml:space="preserve"> </w:t>
      </w:r>
      <w:r w:rsidR="00367530">
        <w:rPr>
          <w:rFonts w:ascii="Verdana" w:hAnsi="Verdana"/>
          <w:sz w:val="20"/>
          <w:szCs w:val="20"/>
        </w:rPr>
        <w:t>202</w:t>
      </w:r>
      <w:r w:rsidR="00607897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</w:t>
      </w:r>
    </w:p>
    <w:p w14:paraId="3381E547" w14:textId="77777777" w:rsidR="00B97027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       </w:t>
      </w:r>
    </w:p>
    <w:p w14:paraId="273FF0A7" w14:textId="77777777" w:rsidR="00AB46E5" w:rsidRPr="00BD2440" w:rsidRDefault="00AB46E5" w:rsidP="001C44B3">
      <w:pPr>
        <w:rPr>
          <w:rFonts w:ascii="Verdana" w:hAnsi="Verdana"/>
          <w:sz w:val="20"/>
          <w:szCs w:val="20"/>
        </w:rPr>
      </w:pPr>
    </w:p>
    <w:p w14:paraId="11321220" w14:textId="27F5EA8E" w:rsidR="00607897" w:rsidRPr="003E56C6" w:rsidRDefault="00F8261D" w:rsidP="003E56C6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Prot. </w:t>
      </w:r>
      <w:r w:rsidR="00607897">
        <w:rPr>
          <w:rFonts w:ascii="Verdana" w:hAnsi="Verdana" w:cs="Tahoma"/>
          <w:sz w:val="20"/>
          <w:szCs w:val="20"/>
        </w:rPr>
        <w:t>2026/67</w:t>
      </w:r>
    </w:p>
    <w:p w14:paraId="1DAE980A" w14:textId="77777777" w:rsidR="001C44B3" w:rsidRPr="00BD2440" w:rsidRDefault="001C44B3" w:rsidP="001C44B3">
      <w:pPr>
        <w:rPr>
          <w:rFonts w:ascii="Verdana" w:hAnsi="Verdana"/>
          <w:sz w:val="20"/>
          <w:szCs w:val="20"/>
        </w:rPr>
      </w:pPr>
    </w:p>
    <w:p w14:paraId="4E0B7D2A" w14:textId="33B2FF5A" w:rsidR="00B97027" w:rsidRPr="004C76A1" w:rsidRDefault="00A4338B" w:rsidP="004C76A1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PER ACQUISIZIONI INFERIORI A </w:t>
      </w:r>
      <w:r w:rsidR="00607897">
        <w:rPr>
          <w:rFonts w:ascii="Verdana" w:hAnsi="Verdana" w:cs="Tahoma"/>
          <w:b/>
          <w:sz w:val="20"/>
          <w:szCs w:val="20"/>
        </w:rPr>
        <w:t>140</w:t>
      </w:r>
      <w:r w:rsidRPr="00BD2440">
        <w:rPr>
          <w:rFonts w:ascii="Verdana" w:hAnsi="Verdana" w:cs="Tahoma"/>
          <w:b/>
          <w:sz w:val="20"/>
          <w:szCs w:val="20"/>
        </w:rPr>
        <w:t>.00,00 EURO (IVA esclusa)</w:t>
      </w:r>
    </w:p>
    <w:p w14:paraId="29CDA3AE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510D0182" w14:textId="7671AAB8" w:rsidR="00A16897" w:rsidRDefault="00A4338B" w:rsidP="00921079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12BE6" w:rsidRPr="00A116E8">
        <w:rPr>
          <w:rFonts w:ascii="Verdana" w:hAnsi="Verdana" w:cs="Tahoma"/>
          <w:sz w:val="20"/>
          <w:szCs w:val="20"/>
        </w:rPr>
        <w:t xml:space="preserve"> </w:t>
      </w:r>
      <w:r w:rsidR="003802BB">
        <w:rPr>
          <w:rFonts w:ascii="Verdana" w:hAnsi="Verdana" w:cs="Tahoma"/>
          <w:sz w:val="20"/>
          <w:szCs w:val="20"/>
        </w:rPr>
        <w:t>noleggio bi</w:t>
      </w:r>
      <w:r w:rsidR="00DC1F06">
        <w:rPr>
          <w:rFonts w:ascii="Verdana" w:hAnsi="Verdana" w:cs="Tahoma"/>
          <w:sz w:val="20"/>
          <w:szCs w:val="20"/>
        </w:rPr>
        <w:t xml:space="preserve">ennale esoscheletro ESKO </w:t>
      </w:r>
      <w:proofErr w:type="spellStart"/>
      <w:r w:rsidR="00DC1F06">
        <w:rPr>
          <w:rFonts w:ascii="Verdana" w:hAnsi="Verdana" w:cs="Tahoma"/>
          <w:sz w:val="20"/>
          <w:szCs w:val="20"/>
        </w:rPr>
        <w:t>Bionics</w:t>
      </w:r>
      <w:proofErr w:type="spellEnd"/>
      <w:r w:rsidR="00AB46E5">
        <w:rPr>
          <w:rFonts w:ascii="Verdana" w:hAnsi="Verdana" w:cs="Tahoma"/>
          <w:sz w:val="20"/>
          <w:szCs w:val="20"/>
        </w:rPr>
        <w:t xml:space="preserve"> </w:t>
      </w:r>
      <w:proofErr w:type="gramStart"/>
      <w:r w:rsidR="008E458A">
        <w:rPr>
          <w:rFonts w:ascii="Verdana" w:hAnsi="Verdana" w:cs="Tahoma"/>
          <w:sz w:val="20"/>
          <w:szCs w:val="20"/>
        </w:rPr>
        <w:t>con  possibilità</w:t>
      </w:r>
      <w:proofErr w:type="gramEnd"/>
      <w:r w:rsidR="008E458A">
        <w:rPr>
          <w:rFonts w:ascii="Verdana" w:hAnsi="Verdana" w:cs="Tahoma"/>
          <w:sz w:val="20"/>
          <w:szCs w:val="20"/>
        </w:rPr>
        <w:t xml:space="preserve"> di </w:t>
      </w:r>
      <w:r w:rsidR="00AB46E5">
        <w:rPr>
          <w:rFonts w:ascii="Verdana" w:hAnsi="Verdana" w:cs="Tahoma"/>
          <w:sz w:val="20"/>
          <w:szCs w:val="20"/>
        </w:rPr>
        <w:t xml:space="preserve">riscatto finale </w:t>
      </w:r>
    </w:p>
    <w:p w14:paraId="7AFFB403" w14:textId="77777777" w:rsidR="00DC1F06" w:rsidRPr="00A116E8" w:rsidRDefault="00DC1F06" w:rsidP="00921079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3EA9C47C" w14:textId="14A96654" w:rsidR="00F8261D" w:rsidRDefault="00A16897" w:rsidP="00F8261D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261D" w:rsidRPr="00A116E8">
        <w:rPr>
          <w:rFonts w:ascii="Verdana" w:hAnsi="Verdana" w:cs="Tahoma"/>
          <w:sz w:val="20"/>
          <w:szCs w:val="20"/>
        </w:rPr>
        <w:t xml:space="preserve">Ai sensi </w:t>
      </w:r>
      <w:r w:rsidR="00F8261D">
        <w:rPr>
          <w:rFonts w:ascii="Verdana" w:hAnsi="Verdana" w:cs="Tahoma"/>
          <w:sz w:val="20"/>
          <w:szCs w:val="20"/>
        </w:rPr>
        <w:t>del D.</w:t>
      </w:r>
      <w:r w:rsidR="00F8261D" w:rsidRPr="00A116E8">
        <w:rPr>
          <w:rFonts w:ascii="Verdana" w:hAnsi="Verdana" w:cs="Tahoma"/>
          <w:sz w:val="20"/>
          <w:szCs w:val="20"/>
        </w:rPr>
        <w:t>lgs. n. 50/2016</w:t>
      </w:r>
      <w:r w:rsidR="00F8261D">
        <w:rPr>
          <w:rFonts w:ascii="Verdana" w:hAnsi="Verdana" w:cs="Tahoma"/>
          <w:sz w:val="20"/>
          <w:szCs w:val="20"/>
        </w:rPr>
        <w:t xml:space="preserve"> “codice dei contratti pubblici”</w:t>
      </w:r>
      <w:r w:rsidR="00F8261D" w:rsidRPr="00A116E8">
        <w:rPr>
          <w:rFonts w:ascii="Verdana" w:hAnsi="Verdana" w:cs="Tahoma"/>
          <w:sz w:val="20"/>
          <w:szCs w:val="20"/>
        </w:rPr>
        <w:t xml:space="preserve">, richiamata la legge 1 comma 2 </w:t>
      </w:r>
      <w:proofErr w:type="spellStart"/>
      <w:r w:rsidR="00F8261D" w:rsidRPr="00A116E8">
        <w:rPr>
          <w:rFonts w:ascii="Verdana" w:hAnsi="Verdana" w:cs="Tahoma"/>
          <w:sz w:val="20"/>
          <w:szCs w:val="20"/>
        </w:rPr>
        <w:t>lett.a</w:t>
      </w:r>
      <w:proofErr w:type="spellEnd"/>
      <w:r w:rsidR="00F8261D" w:rsidRPr="00A116E8">
        <w:rPr>
          <w:rFonts w:ascii="Verdana" w:hAnsi="Verdana" w:cs="Tahoma"/>
          <w:sz w:val="20"/>
          <w:szCs w:val="20"/>
        </w:rPr>
        <w:t>) del D.L. 76/</w:t>
      </w:r>
      <w:r w:rsidR="00F8261D">
        <w:rPr>
          <w:rFonts w:ascii="Verdana" w:hAnsi="Verdana" w:cs="Tahoma"/>
          <w:sz w:val="20"/>
          <w:szCs w:val="20"/>
        </w:rPr>
        <w:t>2020</w:t>
      </w:r>
      <w:r w:rsidR="00E61C5D">
        <w:rPr>
          <w:rFonts w:ascii="Verdana" w:hAnsi="Verdana" w:cs="Tahoma"/>
          <w:sz w:val="20"/>
          <w:szCs w:val="20"/>
        </w:rPr>
        <w:t>,</w:t>
      </w:r>
      <w:r w:rsidR="00F8261D">
        <w:rPr>
          <w:rFonts w:ascii="Verdana" w:hAnsi="Verdana" w:cs="Tahoma"/>
          <w:sz w:val="20"/>
          <w:szCs w:val="20"/>
        </w:rPr>
        <w:t xml:space="preserve"> convertito in L. 120/</w:t>
      </w:r>
      <w:proofErr w:type="gramStart"/>
      <w:r w:rsidR="00F8261D">
        <w:rPr>
          <w:rFonts w:ascii="Verdana" w:hAnsi="Verdana" w:cs="Tahoma"/>
          <w:sz w:val="20"/>
          <w:szCs w:val="20"/>
        </w:rPr>
        <w:t>2020</w:t>
      </w:r>
      <w:r w:rsidR="00E61C5D">
        <w:rPr>
          <w:rFonts w:ascii="Verdana" w:hAnsi="Verdana" w:cs="Tahoma"/>
          <w:sz w:val="20"/>
          <w:szCs w:val="20"/>
        </w:rPr>
        <w:t xml:space="preserve"> </w:t>
      </w:r>
      <w:r w:rsidR="00F8261D">
        <w:rPr>
          <w:rFonts w:ascii="Verdana" w:hAnsi="Verdana" w:cs="Tahoma"/>
          <w:sz w:val="20"/>
          <w:szCs w:val="20"/>
        </w:rPr>
        <w:t>”Conversione</w:t>
      </w:r>
      <w:proofErr w:type="gramEnd"/>
      <w:r w:rsidR="00F8261D">
        <w:rPr>
          <w:rFonts w:ascii="Verdana" w:hAnsi="Verdana" w:cs="Tahoma"/>
          <w:sz w:val="20"/>
          <w:szCs w:val="20"/>
        </w:rPr>
        <w:t xml:space="preserve"> in legge, con modificazioni del decreto-legge 16 luglio 2020 n.76, recante “Misure urgenti per la semplificazione e l’innovazione digitali” (Decreto Semplificazioni); </w:t>
      </w:r>
    </w:p>
    <w:p w14:paraId="11E3AA62" w14:textId="74FADD49" w:rsidR="00F8261D" w:rsidRDefault="00F8261D" w:rsidP="00F8261D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</w:t>
      </w:r>
      <w:r w:rsidRPr="00A116E8">
        <w:rPr>
          <w:rFonts w:ascii="Verdana" w:hAnsi="Verdana" w:cs="Tahoma"/>
          <w:sz w:val="20"/>
          <w:szCs w:val="20"/>
        </w:rPr>
        <w:t>D.L.77/2021</w:t>
      </w:r>
      <w:r>
        <w:rPr>
          <w:rFonts w:ascii="Verdana" w:hAnsi="Verdana" w:cs="Tahoma"/>
          <w:sz w:val="20"/>
          <w:szCs w:val="20"/>
        </w:rPr>
        <w:t>” Governance del PNRR e prime misure di rafforzamento delle strutture amministrative e di accelerazione e snellimento delle procedure”</w:t>
      </w:r>
    </w:p>
    <w:p w14:paraId="660C2334" w14:textId="77777777" w:rsidR="00F8261D" w:rsidRDefault="00F8261D" w:rsidP="00F8261D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ed in particolare art.  51 comma 3    </w:t>
      </w:r>
    </w:p>
    <w:p w14:paraId="7AAF652B" w14:textId="77777777" w:rsidR="00F8261D" w:rsidRDefault="00F8261D" w:rsidP="00F8261D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6D07BF70" w14:textId="2FB417F1" w:rsidR="003A4C53" w:rsidRDefault="003A4C53" w:rsidP="003802B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Ai sensi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>
        <w:rPr>
          <w:rFonts w:ascii="Verdana" w:hAnsi="Verdana" w:cs="Tahoma"/>
          <w:sz w:val="20"/>
          <w:szCs w:val="20"/>
        </w:rPr>
        <w:t>s.m.i</w:t>
      </w:r>
      <w:proofErr w:type="spellEnd"/>
      <w:r>
        <w:rPr>
          <w:rFonts w:ascii="Verdana" w:hAnsi="Verdana" w:cs="Tahoma"/>
          <w:sz w:val="20"/>
          <w:szCs w:val="20"/>
        </w:rPr>
        <w:t>;</w:t>
      </w:r>
    </w:p>
    <w:p w14:paraId="35C91650" w14:textId="67B155F3" w:rsidR="00A43B8F" w:rsidRDefault="003A4C53" w:rsidP="003802B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</w:t>
      </w:r>
      <w:proofErr w:type="gramStart"/>
      <w:r>
        <w:rPr>
          <w:rFonts w:ascii="Verdana" w:hAnsi="Verdana" w:cs="Tahoma"/>
          <w:sz w:val="20"/>
          <w:szCs w:val="20"/>
        </w:rPr>
        <w:t>b )</w:t>
      </w:r>
      <w:proofErr w:type="gramEnd"/>
      <w:r>
        <w:rPr>
          <w:rFonts w:ascii="Verdana" w:hAnsi="Verdana" w:cs="Tahoma"/>
          <w:sz w:val="20"/>
          <w:szCs w:val="20"/>
        </w:rPr>
        <w:t xml:space="preserve"> del </w:t>
      </w:r>
      <w:proofErr w:type="gramStart"/>
      <w:r>
        <w:rPr>
          <w:rFonts w:ascii="Verdana" w:hAnsi="Verdana" w:cs="Tahoma"/>
          <w:sz w:val="20"/>
          <w:szCs w:val="20"/>
        </w:rPr>
        <w:t>D.lgs.n.</w:t>
      </w:r>
      <w:proofErr w:type="gramEnd"/>
      <w:r>
        <w:rPr>
          <w:rFonts w:ascii="Verdana" w:hAnsi="Verdana" w:cs="Tahoma"/>
          <w:sz w:val="20"/>
          <w:szCs w:val="20"/>
        </w:rPr>
        <w:t xml:space="preserve">36/2023 </w:t>
      </w:r>
      <w:r w:rsidR="003802BB">
        <w:rPr>
          <w:rFonts w:ascii="Verdana" w:hAnsi="Verdana" w:cs="Tahoma"/>
          <w:sz w:val="20"/>
          <w:szCs w:val="20"/>
        </w:rPr>
        <w:t>trattandosi di una fornitura di importo inferiore a € 1</w:t>
      </w:r>
      <w:r w:rsidR="00AB46E5">
        <w:rPr>
          <w:rFonts w:ascii="Verdana" w:hAnsi="Verdana" w:cs="Tahoma"/>
          <w:sz w:val="20"/>
          <w:szCs w:val="20"/>
        </w:rPr>
        <w:t>40</w:t>
      </w:r>
      <w:r w:rsidR="003802BB">
        <w:rPr>
          <w:rFonts w:ascii="Verdana" w:hAnsi="Verdana" w:cs="Tahoma"/>
          <w:sz w:val="20"/>
          <w:szCs w:val="20"/>
        </w:rPr>
        <w:t>.000,00</w:t>
      </w:r>
      <w:r w:rsidR="00AB46E5">
        <w:rPr>
          <w:rFonts w:ascii="Verdana" w:hAnsi="Verdana" w:cs="Tahoma"/>
          <w:sz w:val="20"/>
          <w:szCs w:val="20"/>
        </w:rPr>
        <w:t xml:space="preserve"> al netto </w:t>
      </w:r>
      <w:proofErr w:type="gramStart"/>
      <w:r w:rsidR="00AB46E5">
        <w:rPr>
          <w:rFonts w:ascii="Verdana" w:hAnsi="Verdana" w:cs="Tahoma"/>
          <w:sz w:val="20"/>
          <w:szCs w:val="20"/>
        </w:rPr>
        <w:t>dell’ IVA</w:t>
      </w:r>
      <w:proofErr w:type="gramEnd"/>
      <w:r w:rsidR="00AB46E5">
        <w:rPr>
          <w:rFonts w:ascii="Verdana" w:hAnsi="Verdana" w:cs="Tahoma"/>
          <w:sz w:val="20"/>
          <w:szCs w:val="20"/>
        </w:rPr>
        <w:t xml:space="preserve">, </w:t>
      </w:r>
      <w:r w:rsidR="003802BB">
        <w:rPr>
          <w:rFonts w:ascii="Verdana" w:hAnsi="Verdana" w:cs="Tahoma"/>
          <w:sz w:val="20"/>
          <w:szCs w:val="20"/>
        </w:rPr>
        <w:t>l</w:t>
      </w:r>
      <w:r w:rsidR="00AB46E5">
        <w:rPr>
          <w:rFonts w:ascii="Verdana" w:hAnsi="Verdana" w:cs="Tahoma"/>
          <w:sz w:val="20"/>
          <w:szCs w:val="20"/>
        </w:rPr>
        <w:t>e</w:t>
      </w:r>
      <w:r w:rsidR="003802BB">
        <w:rPr>
          <w:rFonts w:ascii="Verdana" w:hAnsi="Verdana" w:cs="Tahoma"/>
          <w:sz w:val="20"/>
          <w:szCs w:val="20"/>
        </w:rPr>
        <w:t xml:space="preserve"> Stazione Appaltant</w:t>
      </w:r>
      <w:r>
        <w:rPr>
          <w:rFonts w:ascii="Verdana" w:hAnsi="Verdana" w:cs="Tahoma"/>
          <w:sz w:val="20"/>
          <w:szCs w:val="20"/>
        </w:rPr>
        <w:t>i</w:t>
      </w:r>
      <w:r w:rsidR="003802BB">
        <w:rPr>
          <w:rFonts w:ascii="Verdana" w:hAnsi="Verdana" w:cs="Tahoma"/>
          <w:sz w:val="20"/>
          <w:szCs w:val="20"/>
        </w:rPr>
        <w:t xml:space="preserve"> p</w:t>
      </w:r>
      <w:r w:rsidR="00AB46E5">
        <w:rPr>
          <w:rFonts w:ascii="Verdana" w:hAnsi="Verdana" w:cs="Tahoma"/>
          <w:sz w:val="20"/>
          <w:szCs w:val="20"/>
        </w:rPr>
        <w:t>ossono</w:t>
      </w:r>
      <w:r w:rsidR="003802BB">
        <w:rPr>
          <w:rFonts w:ascii="Verdana" w:hAnsi="Verdana" w:cs="Tahoma"/>
          <w:sz w:val="20"/>
          <w:szCs w:val="20"/>
        </w:rPr>
        <w:t xml:space="preserve"> procedere mediante affidamento diretto</w:t>
      </w:r>
      <w:r w:rsidR="00AB46E5">
        <w:rPr>
          <w:rFonts w:ascii="Verdana" w:hAnsi="Verdana" w:cs="Tahoma"/>
          <w:sz w:val="20"/>
          <w:szCs w:val="20"/>
        </w:rPr>
        <w:t>, anche senza consultazioni di più operatori economici</w:t>
      </w:r>
    </w:p>
    <w:p w14:paraId="7E69BFEB" w14:textId="77777777" w:rsidR="00817DBB" w:rsidRDefault="00817DBB" w:rsidP="003802BB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39F497CD" w14:textId="71566FD3" w:rsidR="00817DBB" w:rsidRDefault="00817DBB" w:rsidP="003802B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tenuto conto</w:t>
      </w:r>
      <w:r w:rsidR="00881766">
        <w:rPr>
          <w:rFonts w:ascii="Verdana" w:hAnsi="Verdana" w:cs="Tahoma"/>
          <w:sz w:val="20"/>
          <w:szCs w:val="20"/>
        </w:rPr>
        <w:t xml:space="preserve"> </w:t>
      </w:r>
      <w:r>
        <w:rPr>
          <w:rFonts w:ascii="Verdana" w:hAnsi="Verdana" w:cs="Tahoma"/>
          <w:sz w:val="20"/>
          <w:szCs w:val="20"/>
        </w:rPr>
        <w:t xml:space="preserve">che: </w:t>
      </w:r>
    </w:p>
    <w:p w14:paraId="77707002" w14:textId="77777777" w:rsidR="00817DBB" w:rsidRDefault="00817DBB" w:rsidP="003802BB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2F85E314" w14:textId="3A6411E4" w:rsidR="00817DBB" w:rsidRDefault="00817DBB" w:rsidP="00817DBB">
      <w:pPr>
        <w:pStyle w:val="Paragrafoelenco"/>
        <w:numPr>
          <w:ilvl w:val="0"/>
          <w:numId w:val="6"/>
        </w:numPr>
        <w:jc w:val="both"/>
        <w:rPr>
          <w:rFonts w:ascii="Verdana" w:hAnsi="Verdana" w:cs="Tahoma"/>
          <w:sz w:val="20"/>
          <w:szCs w:val="20"/>
        </w:rPr>
      </w:pPr>
      <w:r w:rsidRPr="00817DBB">
        <w:rPr>
          <w:rFonts w:ascii="Verdana" w:hAnsi="Verdana" w:cs="Tahoma"/>
          <w:sz w:val="20"/>
          <w:szCs w:val="20"/>
        </w:rPr>
        <w:t xml:space="preserve">l’utilizzo dell’esoscheletro nel percorso riabilitativo della persona con lesione midollare </w:t>
      </w:r>
      <w:r>
        <w:rPr>
          <w:rFonts w:ascii="Verdana" w:hAnsi="Verdana" w:cs="Tahoma"/>
          <w:sz w:val="20"/>
          <w:szCs w:val="20"/>
        </w:rPr>
        <w:t xml:space="preserve">si integra con il programma di fisioterapia tradizionale al fine di raggiungere gli obiettivi rappresentati non solo dalla stazione eretta e deambulazione ma anche dal ricondizionamento di funzioni corporee come la regolazione cardio vascolare, allenamento all’ endurance </w:t>
      </w:r>
    </w:p>
    <w:p w14:paraId="337420AD" w14:textId="2F9DA5A7" w:rsidR="00881766" w:rsidRDefault="00881766" w:rsidP="00817DBB">
      <w:pPr>
        <w:pStyle w:val="Paragrafoelenco"/>
        <w:numPr>
          <w:ilvl w:val="0"/>
          <w:numId w:val="6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 dati rilevati dagli utilizzatori dell’esoscheletro presso MRI emerge una elevata soddisfazione da parte degli stessi</w:t>
      </w:r>
    </w:p>
    <w:p w14:paraId="5211F11B" w14:textId="57CEFA45" w:rsidR="003802BB" w:rsidRDefault="003802BB" w:rsidP="003802BB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155B695C" w14:textId="77777777" w:rsidR="00A5698E" w:rsidRDefault="003802BB" w:rsidP="00A5698E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bookmarkStart w:id="0" w:name="_Hlk219103442"/>
      <w:r>
        <w:rPr>
          <w:rFonts w:ascii="Verdana" w:hAnsi="Verdana" w:cs="Tahoma"/>
          <w:sz w:val="20"/>
          <w:szCs w:val="20"/>
        </w:rPr>
        <w:t>Vista la necessità di non interrompere lo svolgimento delle attività di riabilitazione neurologica</w:t>
      </w:r>
    </w:p>
    <w:p w14:paraId="6EE5AC03" w14:textId="2C0F3617" w:rsidR="00A5698E" w:rsidRDefault="00587B12" w:rsidP="00A5698E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e</w:t>
      </w:r>
      <w:r w:rsidR="00A5698E" w:rsidRPr="00A5698E">
        <w:rPr>
          <w:rFonts w:ascii="Verdana" w:hAnsi="Verdana" w:cs="Tahoma"/>
          <w:sz w:val="20"/>
          <w:szCs w:val="20"/>
        </w:rPr>
        <w:t xml:space="preserve"> </w:t>
      </w:r>
      <w:r w:rsidR="00A5698E">
        <w:rPr>
          <w:rFonts w:ascii="Verdana" w:hAnsi="Verdana" w:cs="Tahoma"/>
          <w:sz w:val="20"/>
          <w:szCs w:val="20"/>
        </w:rPr>
        <w:t xml:space="preserve">al fine di portare a termine lo studio di Ricerca dal titolo “Studio randomizzato controllato sul </w:t>
      </w:r>
    </w:p>
    <w:p w14:paraId="7C04D4C4" w14:textId="77777777" w:rsidR="00A5698E" w:rsidRDefault="00A5698E" w:rsidP="00A5698E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trattamento riabilitativo con esoscheletro antropomorfo robotizzato in pazienti con lesione </w:t>
      </w:r>
    </w:p>
    <w:p w14:paraId="60634FC6" w14:textId="77777777" w:rsidR="00A5698E" w:rsidRDefault="00A5698E" w:rsidP="00A5698E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midollare motoria incompleta; </w:t>
      </w:r>
      <w:proofErr w:type="spellStart"/>
      <w:r>
        <w:rPr>
          <w:rFonts w:ascii="Verdana" w:hAnsi="Verdana" w:cs="Tahoma"/>
          <w:sz w:val="20"/>
          <w:szCs w:val="20"/>
        </w:rPr>
        <w:t>outcome</w:t>
      </w:r>
      <w:proofErr w:type="spellEnd"/>
      <w:r>
        <w:rPr>
          <w:rFonts w:ascii="Verdana" w:hAnsi="Verdana" w:cs="Tahoma"/>
          <w:sz w:val="20"/>
          <w:szCs w:val="20"/>
        </w:rPr>
        <w:t xml:space="preserve"> clinico e indicatori di plasticità corticale"</w:t>
      </w:r>
      <w:r w:rsidR="00A43B8F">
        <w:rPr>
          <w:rFonts w:ascii="Verdana" w:hAnsi="Verdana" w:cs="Tahoma"/>
          <w:sz w:val="20"/>
          <w:szCs w:val="20"/>
        </w:rPr>
        <w:t>;</w:t>
      </w:r>
    </w:p>
    <w:p w14:paraId="2EDF4E45" w14:textId="77777777" w:rsidR="002E11A0" w:rsidRDefault="002E11A0" w:rsidP="00A5698E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39173752" w14:textId="77777777" w:rsidR="002E11A0" w:rsidRDefault="002E11A0" w:rsidP="00A5698E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3DA2B294" w14:textId="77777777" w:rsidR="002E11A0" w:rsidRDefault="002E11A0" w:rsidP="00A5698E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084CCFC9" w14:textId="77777777" w:rsidR="002E11A0" w:rsidRDefault="002E11A0" w:rsidP="00A5698E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3DF37D83" w14:textId="77777777" w:rsidR="002E11A0" w:rsidRDefault="002E11A0" w:rsidP="00A5698E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737F795B" w14:textId="77777777" w:rsidR="002E11A0" w:rsidRDefault="002E11A0" w:rsidP="00A5698E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760F0BFC" w14:textId="77777777" w:rsidR="002E11A0" w:rsidRDefault="002E11A0" w:rsidP="00A5698E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bookmarkEnd w:id="0"/>
    <w:p w14:paraId="7D07BA2A" w14:textId="77777777" w:rsidR="009A50CB" w:rsidRDefault="009A50CB" w:rsidP="00A43B8F">
      <w:pPr>
        <w:autoSpaceDE w:val="0"/>
        <w:autoSpaceDN w:val="0"/>
        <w:spacing w:line="241" w:lineRule="atLeast"/>
        <w:rPr>
          <w:rFonts w:ascii="Verdana" w:hAnsi="Verdana" w:cs="Tahoma"/>
          <w:sz w:val="20"/>
          <w:szCs w:val="20"/>
        </w:rPr>
      </w:pPr>
    </w:p>
    <w:p w14:paraId="2C7DD7D8" w14:textId="7DF4AB94" w:rsidR="00894039" w:rsidRDefault="00A43B8F" w:rsidP="00894039">
      <w:pPr>
        <w:autoSpaceDE w:val="0"/>
        <w:autoSpaceDN w:val="0"/>
        <w:spacing w:line="241" w:lineRule="atLeast"/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q</w:t>
      </w:r>
      <w:r w:rsidR="00A16897" w:rsidRPr="00A116E8">
        <w:rPr>
          <w:rFonts w:ascii="Verdana" w:hAnsi="Verdana" w:cs="Tahoma"/>
          <w:sz w:val="20"/>
          <w:szCs w:val="20"/>
        </w:rPr>
        <w:t>uesta Direzione</w:t>
      </w:r>
      <w:r w:rsidR="002E11A0">
        <w:rPr>
          <w:rFonts w:ascii="Verdana" w:hAnsi="Verdana" w:cs="Tahoma"/>
          <w:sz w:val="20"/>
          <w:szCs w:val="20"/>
        </w:rPr>
        <w:t xml:space="preserve"> Amministrativa</w:t>
      </w:r>
      <w:r w:rsidR="00894039">
        <w:rPr>
          <w:rFonts w:ascii="Verdana" w:hAnsi="Verdana" w:cs="Tahoma"/>
          <w:sz w:val="20"/>
          <w:szCs w:val="20"/>
        </w:rPr>
        <w:t>,</w:t>
      </w:r>
    </w:p>
    <w:p w14:paraId="4E1A1FBB" w14:textId="77777777" w:rsidR="002E11A0" w:rsidRDefault="002E11A0" w:rsidP="00894039">
      <w:pPr>
        <w:autoSpaceDE w:val="0"/>
        <w:autoSpaceDN w:val="0"/>
        <w:spacing w:line="241" w:lineRule="atLeast"/>
        <w:jc w:val="center"/>
        <w:rPr>
          <w:rFonts w:ascii="Verdana" w:hAnsi="Verdana" w:cs="Tahoma"/>
          <w:sz w:val="20"/>
          <w:szCs w:val="20"/>
        </w:rPr>
      </w:pPr>
    </w:p>
    <w:p w14:paraId="72CE333C" w14:textId="77777777" w:rsidR="00894039" w:rsidRDefault="00894039" w:rsidP="00894039">
      <w:pPr>
        <w:autoSpaceDE w:val="0"/>
        <w:autoSpaceDN w:val="0"/>
        <w:spacing w:line="241" w:lineRule="atLeast"/>
        <w:jc w:val="center"/>
        <w:rPr>
          <w:rFonts w:ascii="Verdana" w:hAnsi="Verdana" w:cs="Tahoma"/>
          <w:sz w:val="20"/>
          <w:szCs w:val="20"/>
        </w:rPr>
      </w:pPr>
      <w:bookmarkStart w:id="1" w:name="_Hlk219103537"/>
    </w:p>
    <w:p w14:paraId="0CD1547C" w14:textId="6337B01D" w:rsidR="003A4C53" w:rsidRPr="003A4C53" w:rsidRDefault="003A4C53" w:rsidP="003A4C53">
      <w:pPr>
        <w:autoSpaceDE w:val="0"/>
        <w:autoSpaceDN w:val="0"/>
        <w:spacing w:line="241" w:lineRule="atLeast"/>
        <w:rPr>
          <w:rFonts w:ascii="Verdana" w:hAnsi="Verdana" w:cs="Tahoma"/>
          <w:sz w:val="20"/>
          <w:szCs w:val="20"/>
        </w:rPr>
      </w:pPr>
      <w:r w:rsidRPr="003A4C53">
        <w:rPr>
          <w:rFonts w:ascii="Verdana" w:hAnsi="Verdana" w:cs="Tahoma"/>
          <w:sz w:val="20"/>
          <w:szCs w:val="20"/>
        </w:rPr>
        <w:t xml:space="preserve">stante la richiesta cartacea ricevuta in data </w:t>
      </w:r>
      <w:r>
        <w:rPr>
          <w:rFonts w:ascii="Verdana" w:hAnsi="Verdana" w:cs="Tahoma"/>
          <w:sz w:val="20"/>
          <w:szCs w:val="20"/>
        </w:rPr>
        <w:t>09/12/2025</w:t>
      </w:r>
      <w:r w:rsidRPr="003A4C53">
        <w:rPr>
          <w:rFonts w:ascii="Verdana" w:hAnsi="Verdana" w:cs="Tahoma"/>
          <w:sz w:val="20"/>
          <w:szCs w:val="20"/>
        </w:rPr>
        <w:t>, agli atti dello scrivente servizio, da parte della Dott.ssa</w:t>
      </w:r>
      <w:r w:rsidR="0087737A">
        <w:rPr>
          <w:rFonts w:ascii="Verdana" w:hAnsi="Verdana" w:cs="Tahoma"/>
          <w:sz w:val="20"/>
          <w:szCs w:val="20"/>
        </w:rPr>
        <w:t xml:space="preserve"> </w:t>
      </w:r>
      <w:r>
        <w:rPr>
          <w:rFonts w:ascii="Verdana" w:hAnsi="Verdana" w:cs="Tahoma"/>
          <w:sz w:val="20"/>
          <w:szCs w:val="20"/>
        </w:rPr>
        <w:t>Laura Simoncini</w:t>
      </w:r>
      <w:r w:rsidRPr="003A4C53">
        <w:rPr>
          <w:rFonts w:ascii="Verdana" w:hAnsi="Verdana" w:cs="Tahoma"/>
          <w:sz w:val="20"/>
          <w:szCs w:val="20"/>
        </w:rPr>
        <w:t xml:space="preserve">, autorizza e rende nota l’esigenza di porre in essere </w:t>
      </w:r>
      <w:proofErr w:type="gramStart"/>
      <w:r w:rsidRPr="003A4C53">
        <w:rPr>
          <w:rFonts w:ascii="Verdana" w:hAnsi="Verdana" w:cs="Tahoma"/>
          <w:sz w:val="20"/>
          <w:szCs w:val="20"/>
        </w:rPr>
        <w:t>l’ affidamento</w:t>
      </w:r>
      <w:proofErr w:type="gramEnd"/>
      <w:r w:rsidRPr="003A4C53">
        <w:rPr>
          <w:rFonts w:ascii="Verdana" w:hAnsi="Verdana" w:cs="Tahoma"/>
          <w:sz w:val="20"/>
          <w:szCs w:val="20"/>
        </w:rPr>
        <w:t xml:space="preserve"> di quanto in oggetto e si riserva la facoltà di riscattare l’apparecchiatura al termine del biennio.</w:t>
      </w:r>
    </w:p>
    <w:p w14:paraId="1FD73D2D" w14:textId="49ED3293" w:rsidR="00AD6CA7" w:rsidRPr="00AD6CA7" w:rsidRDefault="007F5567" w:rsidP="00A43B8F">
      <w:pPr>
        <w:autoSpaceDE w:val="0"/>
        <w:autoSpaceDN w:val="0"/>
        <w:spacing w:line="241" w:lineRule="atLeast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bookmarkEnd w:id="1"/>
    </w:p>
    <w:p w14:paraId="1F52BCEB" w14:textId="77777777" w:rsidR="00A116E8" w:rsidRPr="00A116E8" w:rsidRDefault="00A116E8" w:rsidP="003E56C6">
      <w:pPr>
        <w:jc w:val="both"/>
        <w:rPr>
          <w:rFonts w:ascii="Verdana" w:hAnsi="Verdana" w:cs="Tahoma"/>
          <w:sz w:val="20"/>
          <w:szCs w:val="20"/>
        </w:rPr>
      </w:pPr>
    </w:p>
    <w:p w14:paraId="02B328C7" w14:textId="77777777" w:rsidR="00A4338B" w:rsidRPr="008569AD" w:rsidRDefault="00A4338B" w:rsidP="00A4338B">
      <w:pPr>
        <w:jc w:val="both"/>
        <w:rPr>
          <w:rFonts w:ascii="Verdana" w:hAnsi="Verdana" w:cs="Tahoma"/>
          <w:sz w:val="22"/>
          <w:szCs w:val="22"/>
        </w:rPr>
      </w:pPr>
    </w:p>
    <w:p w14:paraId="2E301D21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06DA55BC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117B025" w14:textId="4C1F14D3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all’ affidamento della fornitura alla Ditta </w:t>
      </w:r>
      <w:r w:rsidR="00AD6CA7">
        <w:rPr>
          <w:rFonts w:ascii="Verdana" w:hAnsi="Verdana" w:cs="Tahoma"/>
          <w:sz w:val="20"/>
          <w:szCs w:val="20"/>
        </w:rPr>
        <w:t xml:space="preserve">EMAC SRL </w:t>
      </w:r>
    </w:p>
    <w:p w14:paraId="04CD1A51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4B77429C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39432DF3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6146A49C" w14:textId="6A6C3DF2" w:rsidR="00A4338B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 w:rsidRPr="00BD2440">
        <w:rPr>
          <w:rFonts w:ascii="Verdana" w:hAnsi="Verdana" w:cs="Tahoma"/>
          <w:sz w:val="20"/>
          <w:szCs w:val="20"/>
        </w:rPr>
        <w:t>si</w:t>
      </w:r>
      <w:proofErr w:type="spellEnd"/>
      <w:r w:rsidRPr="00BD2440">
        <w:rPr>
          <w:rFonts w:ascii="Verdana" w:hAnsi="Verdana" w:cs="Tahoma"/>
          <w:sz w:val="20"/>
          <w:szCs w:val="20"/>
        </w:rPr>
        <w:t xml:space="preserve"> nomina</w:t>
      </w:r>
      <w:r w:rsidR="0054153F">
        <w:rPr>
          <w:rFonts w:ascii="Verdana" w:hAnsi="Verdana" w:cs="Tahoma"/>
          <w:sz w:val="20"/>
          <w:szCs w:val="20"/>
        </w:rPr>
        <w:t>,</w:t>
      </w:r>
      <w:r w:rsidRPr="00BD2440">
        <w:rPr>
          <w:rFonts w:ascii="Verdana" w:hAnsi="Verdana" w:cs="Tahoma"/>
          <w:sz w:val="20"/>
          <w:szCs w:val="20"/>
        </w:rPr>
        <w:t xml:space="preserve"> ai sensi dell’art 31, comma 1, terzo periodo del D. lgs. n. 50/2016, Silvia Mari quale responsabile del presente procedimento </w:t>
      </w:r>
    </w:p>
    <w:p w14:paraId="6E25CCA3" w14:textId="77777777" w:rsidR="00BF2895" w:rsidRDefault="00BF2895" w:rsidP="00A5698E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3B286C7F" w14:textId="77777777" w:rsidR="002A0C9E" w:rsidRPr="00BD2440" w:rsidRDefault="002A0C9E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18D7118A" w14:textId="08AC3492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54153F">
        <w:rPr>
          <w:rFonts w:ascii="Verdana" w:hAnsi="Verdana" w:cs="Tahoma"/>
          <w:sz w:val="20"/>
          <w:szCs w:val="20"/>
        </w:rPr>
        <w:t>09 gennaio</w:t>
      </w:r>
      <w:r w:rsidR="00BD2440">
        <w:rPr>
          <w:rFonts w:ascii="Verdana" w:hAnsi="Verdana" w:cs="Tahoma"/>
          <w:sz w:val="20"/>
          <w:szCs w:val="20"/>
        </w:rPr>
        <w:t xml:space="preserve"> </w:t>
      </w:r>
      <w:r w:rsidR="00367530">
        <w:rPr>
          <w:rFonts w:ascii="Verdana" w:hAnsi="Verdana" w:cs="Tahoma"/>
          <w:sz w:val="20"/>
          <w:szCs w:val="20"/>
        </w:rPr>
        <w:t>202</w:t>
      </w:r>
      <w:r w:rsidR="0054153F">
        <w:rPr>
          <w:rFonts w:ascii="Verdana" w:hAnsi="Verdana" w:cs="Tahoma"/>
          <w:sz w:val="20"/>
          <w:szCs w:val="20"/>
        </w:rPr>
        <w:t>5</w:t>
      </w:r>
    </w:p>
    <w:p w14:paraId="0DC8A6F7" w14:textId="77777777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</w:p>
    <w:p w14:paraId="65B9FE50" w14:textId="77777777" w:rsidR="00444CC6" w:rsidRPr="00BD2440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</w:p>
    <w:p w14:paraId="2B5E1FD3" w14:textId="77777777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s/m- M/M</w:t>
      </w:r>
    </w:p>
    <w:p w14:paraId="54F7B68C" w14:textId="45A49A60" w:rsidR="00444CC6" w:rsidRPr="00BD2440" w:rsidRDefault="00444CC6" w:rsidP="00444CC6">
      <w:pPr>
        <w:jc w:val="right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Il Direttore </w:t>
      </w:r>
      <w:r w:rsidR="0054153F">
        <w:rPr>
          <w:rFonts w:ascii="Verdana" w:hAnsi="Verdana" w:cs="Tahoma"/>
          <w:sz w:val="20"/>
          <w:szCs w:val="20"/>
        </w:rPr>
        <w:t>Amministrativo</w:t>
      </w:r>
    </w:p>
    <w:p w14:paraId="3E22EAFB" w14:textId="08FC2B19" w:rsidR="00444CC6" w:rsidRPr="00BD2440" w:rsidRDefault="0054153F" w:rsidP="0054153F">
      <w:pPr>
        <w:ind w:left="360"/>
        <w:jc w:val="right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Dott.ssa Michela Mariani</w:t>
      </w:r>
    </w:p>
    <w:p w14:paraId="5C9D7C05" w14:textId="77777777" w:rsidR="009D6866" w:rsidRPr="00BD244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20ABA7AE" w14:textId="77777777" w:rsidR="00E53965" w:rsidRPr="008569AD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744C8C35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37ABD0D4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55772D5B" w14:textId="77777777" w:rsidR="00BE20B0" w:rsidRPr="008569AD" w:rsidRDefault="00BE20B0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5813DBD1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0CE4C003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3EA6F9D3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26CAD91D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4EF7EF9F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18B0888C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477317E9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25691033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4A9F441A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5B046F89" w14:textId="77777777" w:rsidR="00D139DB" w:rsidRP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5437CFA8" w14:textId="77777777" w:rsidR="00BE20B0" w:rsidRPr="00D139DB" w:rsidRDefault="00BE20B0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7C2647A7" w14:textId="77777777" w:rsidR="00BE20B0" w:rsidRPr="00D139DB" w:rsidRDefault="00BE20B0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6397D9E3" w14:textId="77777777" w:rsidR="004D7328" w:rsidRPr="00D139DB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1"/>
          <w:szCs w:val="21"/>
        </w:rPr>
      </w:pPr>
    </w:p>
    <w:sectPr w:rsidR="004D7328" w:rsidRPr="00D139DB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94821" w14:textId="77777777" w:rsidR="00C603DE" w:rsidRDefault="00C603DE">
      <w:r>
        <w:separator/>
      </w:r>
    </w:p>
  </w:endnote>
  <w:endnote w:type="continuationSeparator" w:id="0">
    <w:p w14:paraId="601CDDBE" w14:textId="77777777" w:rsidR="00C603DE" w:rsidRDefault="00C6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6A2140FC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A7757F3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6F75C078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1365A878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3DFCB439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229AC421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2662DC2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39A4F73F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08AE0A60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17D0BA3A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3D850322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D614CE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59E8FA6D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59DC0E66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8C6ECE6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45890" w14:textId="77777777" w:rsidR="00C603DE" w:rsidRDefault="00C603DE">
      <w:r>
        <w:separator/>
      </w:r>
    </w:p>
  </w:footnote>
  <w:footnote w:type="continuationSeparator" w:id="0">
    <w:p w14:paraId="0C9A9165" w14:textId="77777777" w:rsidR="00C603DE" w:rsidRDefault="00C6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B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7652C081" wp14:editId="5FB006E7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7F05B770" wp14:editId="195B36A1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20570"/>
    <w:multiLevelType w:val="hybridMultilevel"/>
    <w:tmpl w:val="0C7EB246"/>
    <w:lvl w:ilvl="0" w:tplc="E7C4C99C">
      <w:numFmt w:val="bullet"/>
      <w:lvlText w:val="-"/>
      <w:lvlJc w:val="left"/>
      <w:pPr>
        <w:ind w:left="720" w:hanging="360"/>
      </w:pPr>
      <w:rPr>
        <w:rFonts w:ascii="Verdana" w:eastAsia="SimSu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566985">
    <w:abstractNumId w:val="0"/>
  </w:num>
  <w:num w:numId="2" w16cid:durableId="921531036">
    <w:abstractNumId w:val="2"/>
  </w:num>
  <w:num w:numId="3" w16cid:durableId="1981418624">
    <w:abstractNumId w:val="5"/>
  </w:num>
  <w:num w:numId="4" w16cid:durableId="591862822">
    <w:abstractNumId w:val="1"/>
  </w:num>
  <w:num w:numId="5" w16cid:durableId="874735526">
    <w:abstractNumId w:val="3"/>
  </w:num>
  <w:num w:numId="6" w16cid:durableId="8213893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639"/>
    <w:rsid w:val="00007282"/>
    <w:rsid w:val="0002384A"/>
    <w:rsid w:val="00025A67"/>
    <w:rsid w:val="00080A5A"/>
    <w:rsid w:val="00083C13"/>
    <w:rsid w:val="00086648"/>
    <w:rsid w:val="00092558"/>
    <w:rsid w:val="0009312E"/>
    <w:rsid w:val="000A351C"/>
    <w:rsid w:val="000D651C"/>
    <w:rsid w:val="000D6E5B"/>
    <w:rsid w:val="000E178D"/>
    <w:rsid w:val="001210A9"/>
    <w:rsid w:val="001212EA"/>
    <w:rsid w:val="00136B96"/>
    <w:rsid w:val="00181C4A"/>
    <w:rsid w:val="001A2CFF"/>
    <w:rsid w:val="001C44B3"/>
    <w:rsid w:val="001D3BA8"/>
    <w:rsid w:val="001E1B1C"/>
    <w:rsid w:val="001E76E2"/>
    <w:rsid w:val="001F60ED"/>
    <w:rsid w:val="00202D93"/>
    <w:rsid w:val="00237B26"/>
    <w:rsid w:val="00241622"/>
    <w:rsid w:val="00243053"/>
    <w:rsid w:val="00246231"/>
    <w:rsid w:val="00295B3D"/>
    <w:rsid w:val="00296809"/>
    <w:rsid w:val="002A0C9E"/>
    <w:rsid w:val="002A5880"/>
    <w:rsid w:val="002A6928"/>
    <w:rsid w:val="002E11A0"/>
    <w:rsid w:val="002E285B"/>
    <w:rsid w:val="002E458F"/>
    <w:rsid w:val="00310246"/>
    <w:rsid w:val="00314107"/>
    <w:rsid w:val="00324992"/>
    <w:rsid w:val="00331722"/>
    <w:rsid w:val="00332D05"/>
    <w:rsid w:val="003458E3"/>
    <w:rsid w:val="00356BA9"/>
    <w:rsid w:val="00367530"/>
    <w:rsid w:val="003802BB"/>
    <w:rsid w:val="0039715A"/>
    <w:rsid w:val="003A138F"/>
    <w:rsid w:val="003A4C53"/>
    <w:rsid w:val="003D0CEE"/>
    <w:rsid w:val="003D1D27"/>
    <w:rsid w:val="003D6D80"/>
    <w:rsid w:val="003D6F63"/>
    <w:rsid w:val="003E56C6"/>
    <w:rsid w:val="003F7097"/>
    <w:rsid w:val="004011F3"/>
    <w:rsid w:val="004030DD"/>
    <w:rsid w:val="00412BE6"/>
    <w:rsid w:val="00433280"/>
    <w:rsid w:val="00435CDB"/>
    <w:rsid w:val="00444CC6"/>
    <w:rsid w:val="004505EB"/>
    <w:rsid w:val="00450AF4"/>
    <w:rsid w:val="004668E8"/>
    <w:rsid w:val="00473648"/>
    <w:rsid w:val="004834D7"/>
    <w:rsid w:val="004C100B"/>
    <w:rsid w:val="004C76A1"/>
    <w:rsid w:val="004D3C1C"/>
    <w:rsid w:val="004D6154"/>
    <w:rsid w:val="004D7328"/>
    <w:rsid w:val="004E512F"/>
    <w:rsid w:val="004F1868"/>
    <w:rsid w:val="004F3844"/>
    <w:rsid w:val="005117A2"/>
    <w:rsid w:val="00524536"/>
    <w:rsid w:val="00532027"/>
    <w:rsid w:val="0054069F"/>
    <w:rsid w:val="0054153F"/>
    <w:rsid w:val="00565C83"/>
    <w:rsid w:val="0057024B"/>
    <w:rsid w:val="00573F60"/>
    <w:rsid w:val="00577384"/>
    <w:rsid w:val="00587B12"/>
    <w:rsid w:val="00591CCA"/>
    <w:rsid w:val="005A287A"/>
    <w:rsid w:val="005A3B18"/>
    <w:rsid w:val="005B6E8B"/>
    <w:rsid w:val="00607897"/>
    <w:rsid w:val="006156C0"/>
    <w:rsid w:val="006246A2"/>
    <w:rsid w:val="00662F58"/>
    <w:rsid w:val="00666913"/>
    <w:rsid w:val="006861AB"/>
    <w:rsid w:val="006B4344"/>
    <w:rsid w:val="006C0A74"/>
    <w:rsid w:val="006C31E1"/>
    <w:rsid w:val="006F1F3C"/>
    <w:rsid w:val="00700B6F"/>
    <w:rsid w:val="00710A76"/>
    <w:rsid w:val="00724861"/>
    <w:rsid w:val="00735EBC"/>
    <w:rsid w:val="0077305D"/>
    <w:rsid w:val="007831F1"/>
    <w:rsid w:val="007D2629"/>
    <w:rsid w:val="007E1B44"/>
    <w:rsid w:val="007F5567"/>
    <w:rsid w:val="008025F2"/>
    <w:rsid w:val="00817DBB"/>
    <w:rsid w:val="00837071"/>
    <w:rsid w:val="00851F9D"/>
    <w:rsid w:val="008569AD"/>
    <w:rsid w:val="0087737A"/>
    <w:rsid w:val="00881766"/>
    <w:rsid w:val="00886695"/>
    <w:rsid w:val="00887F84"/>
    <w:rsid w:val="00894039"/>
    <w:rsid w:val="008A42E4"/>
    <w:rsid w:val="008E2CCE"/>
    <w:rsid w:val="008E458A"/>
    <w:rsid w:val="008E49EB"/>
    <w:rsid w:val="0091130C"/>
    <w:rsid w:val="00921051"/>
    <w:rsid w:val="00921079"/>
    <w:rsid w:val="00963683"/>
    <w:rsid w:val="00980BAF"/>
    <w:rsid w:val="00983E0B"/>
    <w:rsid w:val="009A50CB"/>
    <w:rsid w:val="009B61CB"/>
    <w:rsid w:val="009C1725"/>
    <w:rsid w:val="009C3CEE"/>
    <w:rsid w:val="009D6866"/>
    <w:rsid w:val="009E58AC"/>
    <w:rsid w:val="009F0FFC"/>
    <w:rsid w:val="00A00B7D"/>
    <w:rsid w:val="00A051C3"/>
    <w:rsid w:val="00A116E8"/>
    <w:rsid w:val="00A16897"/>
    <w:rsid w:val="00A27A84"/>
    <w:rsid w:val="00A41F06"/>
    <w:rsid w:val="00A4338B"/>
    <w:rsid w:val="00A43B8F"/>
    <w:rsid w:val="00A53231"/>
    <w:rsid w:val="00A54ECE"/>
    <w:rsid w:val="00A5698E"/>
    <w:rsid w:val="00A642BC"/>
    <w:rsid w:val="00A64D11"/>
    <w:rsid w:val="00A92B16"/>
    <w:rsid w:val="00AB0036"/>
    <w:rsid w:val="00AB46E5"/>
    <w:rsid w:val="00AD1379"/>
    <w:rsid w:val="00AD6CA7"/>
    <w:rsid w:val="00AF6F7D"/>
    <w:rsid w:val="00B11DE1"/>
    <w:rsid w:val="00B37FE9"/>
    <w:rsid w:val="00B457DA"/>
    <w:rsid w:val="00B76728"/>
    <w:rsid w:val="00B827C1"/>
    <w:rsid w:val="00B97027"/>
    <w:rsid w:val="00BB1BA0"/>
    <w:rsid w:val="00BD2440"/>
    <w:rsid w:val="00BD569A"/>
    <w:rsid w:val="00BE20B0"/>
    <w:rsid w:val="00BE328B"/>
    <w:rsid w:val="00BF2895"/>
    <w:rsid w:val="00BF4E99"/>
    <w:rsid w:val="00C21A4F"/>
    <w:rsid w:val="00C3400B"/>
    <w:rsid w:val="00C37515"/>
    <w:rsid w:val="00C603DE"/>
    <w:rsid w:val="00C81617"/>
    <w:rsid w:val="00C842A2"/>
    <w:rsid w:val="00C911AF"/>
    <w:rsid w:val="00C92076"/>
    <w:rsid w:val="00CC2F75"/>
    <w:rsid w:val="00CD182E"/>
    <w:rsid w:val="00CD4512"/>
    <w:rsid w:val="00CF1644"/>
    <w:rsid w:val="00D02619"/>
    <w:rsid w:val="00D139DB"/>
    <w:rsid w:val="00D21F0B"/>
    <w:rsid w:val="00D433A2"/>
    <w:rsid w:val="00D47516"/>
    <w:rsid w:val="00D56CB4"/>
    <w:rsid w:val="00D61323"/>
    <w:rsid w:val="00D7220A"/>
    <w:rsid w:val="00D82100"/>
    <w:rsid w:val="00D829A5"/>
    <w:rsid w:val="00D8630E"/>
    <w:rsid w:val="00D917AF"/>
    <w:rsid w:val="00DC1F06"/>
    <w:rsid w:val="00DE3D0F"/>
    <w:rsid w:val="00DE4F80"/>
    <w:rsid w:val="00DF75D1"/>
    <w:rsid w:val="00DF7BC9"/>
    <w:rsid w:val="00E315C2"/>
    <w:rsid w:val="00E419FB"/>
    <w:rsid w:val="00E43639"/>
    <w:rsid w:val="00E44D0A"/>
    <w:rsid w:val="00E47C19"/>
    <w:rsid w:val="00E47EAB"/>
    <w:rsid w:val="00E53965"/>
    <w:rsid w:val="00E61C5D"/>
    <w:rsid w:val="00E6303C"/>
    <w:rsid w:val="00E65878"/>
    <w:rsid w:val="00E76351"/>
    <w:rsid w:val="00E86AE1"/>
    <w:rsid w:val="00E9322D"/>
    <w:rsid w:val="00EB24A7"/>
    <w:rsid w:val="00EB2BA1"/>
    <w:rsid w:val="00EB309D"/>
    <w:rsid w:val="00EE1A2F"/>
    <w:rsid w:val="00F04DDA"/>
    <w:rsid w:val="00F33DFD"/>
    <w:rsid w:val="00F41E1A"/>
    <w:rsid w:val="00F564CA"/>
    <w:rsid w:val="00F601C8"/>
    <w:rsid w:val="00F8261D"/>
    <w:rsid w:val="00F848F5"/>
    <w:rsid w:val="00F946AB"/>
    <w:rsid w:val="00FB0234"/>
    <w:rsid w:val="00FE1AEB"/>
    <w:rsid w:val="00FE7D92"/>
    <w:rsid w:val="00FF14A5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C0EB7FB"/>
  <w15:docId w15:val="{4C904E50-7008-485C-AEC5-695035D5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99851-B53A-4B84-9368-DB823A7FA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 Colamarino</dc:creator>
  <cp:lastModifiedBy>Mari Silvia</cp:lastModifiedBy>
  <cp:revision>11</cp:revision>
  <cp:lastPrinted>2026-01-12T11:54:00Z</cp:lastPrinted>
  <dcterms:created xsi:type="dcterms:W3CDTF">2026-01-12T08:12:00Z</dcterms:created>
  <dcterms:modified xsi:type="dcterms:W3CDTF">2026-01-12T12:02:00Z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