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AE7BF98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2E6F0C">
        <w:rPr>
          <w:rFonts w:ascii="Verdana" w:hAnsi="Verdana"/>
          <w:sz w:val="20"/>
          <w:szCs w:val="20"/>
        </w:rPr>
        <w:t>02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56C7A641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2E6F0C">
        <w:rPr>
          <w:rFonts w:ascii="Verdana" w:hAnsi="Verdana" w:cs="Tahoma"/>
          <w:sz w:val="20"/>
          <w:szCs w:val="20"/>
        </w:rPr>
        <w:t>508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21453184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C84B66">
        <w:rPr>
          <w:rFonts w:ascii="Verdana" w:hAnsi="Verdana" w:cs="Tahoma"/>
          <w:b/>
          <w:sz w:val="20"/>
          <w:szCs w:val="20"/>
        </w:rPr>
        <w:t>5.000,00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55368A02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2E6F0C">
        <w:rPr>
          <w:rFonts w:ascii="Verdana" w:hAnsi="Verdana" w:cs="Tahoma"/>
          <w:sz w:val="20"/>
          <w:szCs w:val="20"/>
        </w:rPr>
        <w:t xml:space="preserve">abbonamento annuale licenza </w:t>
      </w:r>
      <w:r w:rsidR="003F2DF6">
        <w:rPr>
          <w:rFonts w:ascii="Verdana" w:hAnsi="Verdana" w:cs="Tahoma"/>
          <w:sz w:val="20"/>
          <w:szCs w:val="20"/>
        </w:rPr>
        <w:t>ADOBE CREATIVE</w:t>
      </w:r>
      <w:r w:rsidR="002E6F0C">
        <w:rPr>
          <w:rFonts w:ascii="Verdana" w:hAnsi="Verdana" w:cs="Tahoma"/>
          <w:sz w:val="20"/>
          <w:szCs w:val="20"/>
        </w:rPr>
        <w:t xml:space="preserve"> Cloud FOR TEAMS 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6A28ED92" w14:textId="0CD9FA83" w:rsidR="003B5B4F" w:rsidRPr="003B5B4F" w:rsidRDefault="003A444D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2E6F0C">
        <w:rPr>
          <w:rFonts w:ascii="Verdana" w:hAnsi="Verdana" w:cs="Tahoma"/>
          <w:sz w:val="20"/>
          <w:szCs w:val="20"/>
        </w:rPr>
        <w:t>TT TECNOSISTEMI S.P.A.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E71C2CD" w14:textId="7E20FCC0" w:rsidR="00E37917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€ </w:t>
      </w:r>
      <w:r w:rsidR="002E6F0C">
        <w:rPr>
          <w:rFonts w:ascii="Verdana" w:hAnsi="Verdana" w:cs="Tahoma"/>
          <w:sz w:val="20"/>
          <w:szCs w:val="20"/>
        </w:rPr>
        <w:t xml:space="preserve">1.033,20 </w:t>
      </w:r>
    </w:p>
    <w:p w14:paraId="78FF78E9" w14:textId="4C4E42F6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2E6F0C">
        <w:rPr>
          <w:rFonts w:ascii="Verdana" w:hAnsi="Verdana" w:cs="Tahoma"/>
          <w:sz w:val="20"/>
          <w:szCs w:val="20"/>
        </w:rPr>
        <w:t>1.260,50</w:t>
      </w:r>
    </w:p>
    <w:p w14:paraId="3EBA4FEA" w14:textId="7DB9519E" w:rsidR="00F64E55" w:rsidRDefault="00F64E5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BAA451285D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>del D.Lgs. 31 marzo 2023 “Codice dei contratti pubblici” e s.m.i;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D.Lgs.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465C2749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3A444D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 xml:space="preserve">d’ acquisto </w:t>
      </w:r>
      <w:r w:rsidR="002E6F0C">
        <w:rPr>
          <w:rFonts w:ascii="Verdana" w:hAnsi="Verdana" w:cs="Tahoma"/>
          <w:sz w:val="20"/>
          <w:szCs w:val="20"/>
        </w:rPr>
        <w:t xml:space="preserve">prot. 501/2026 </w:t>
      </w:r>
      <w:r w:rsidR="00DB3909">
        <w:rPr>
          <w:rFonts w:ascii="Verdana" w:hAnsi="Verdana" w:cs="Tahoma"/>
          <w:sz w:val="20"/>
          <w:szCs w:val="20"/>
        </w:rPr>
        <w:t>pervenut</w:t>
      </w:r>
      <w:r w:rsidR="002E6F0C">
        <w:rPr>
          <w:rFonts w:ascii="Verdana" w:hAnsi="Verdana" w:cs="Tahoma"/>
          <w:sz w:val="20"/>
          <w:szCs w:val="20"/>
        </w:rPr>
        <w:t>a</w:t>
      </w:r>
      <w:r w:rsidR="00DB3909">
        <w:rPr>
          <w:rFonts w:ascii="Verdana" w:hAnsi="Verdana" w:cs="Tahoma"/>
          <w:sz w:val="20"/>
          <w:szCs w:val="20"/>
        </w:rPr>
        <w:t xml:space="preserve"> alla scrivente da parte del </w:t>
      </w:r>
      <w:r w:rsidR="003A444D">
        <w:rPr>
          <w:rFonts w:ascii="Verdana" w:hAnsi="Verdana" w:cs="Tahoma"/>
          <w:sz w:val="20"/>
          <w:szCs w:val="20"/>
        </w:rPr>
        <w:t>Coordina</w:t>
      </w:r>
      <w:r w:rsidR="002E6F0C">
        <w:rPr>
          <w:rFonts w:ascii="Verdana" w:hAnsi="Verdana" w:cs="Tahoma"/>
          <w:sz w:val="20"/>
          <w:szCs w:val="20"/>
        </w:rPr>
        <w:t xml:space="preserve">tore dei Sistemi Informatici Rag. Andrea Baruzzi 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45142CB9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2E6F0C">
        <w:rPr>
          <w:rFonts w:ascii="Verdana" w:hAnsi="Verdana" w:cs="Tahoma"/>
          <w:sz w:val="20"/>
          <w:szCs w:val="20"/>
        </w:rPr>
        <w:t>TT TECNOSISTEMI S.P.A.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si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D.Lgs.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3B547442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2E6F0C">
        <w:rPr>
          <w:rFonts w:ascii="Verdana" w:hAnsi="Verdana" w:cs="Tahoma"/>
          <w:sz w:val="20"/>
          <w:szCs w:val="20"/>
        </w:rPr>
        <w:t>02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 Michela Mariani</w:t>
      </w:r>
    </w:p>
    <w:p w14:paraId="1316B327" w14:textId="7B8C521D" w:rsidR="00E53965" w:rsidRPr="0045318C" w:rsidRDefault="00444CC6" w:rsidP="00EA3E66">
      <w:pPr>
        <w:jc w:val="both"/>
        <w:rPr>
          <w:rFonts w:ascii="Verdana" w:hAnsi="Verdana" w:cs="Verdana"/>
          <w:b/>
          <w:sz w:val="22"/>
          <w:szCs w:val="22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68E39590" w14:textId="77777777" w:rsidR="008025F2" w:rsidRPr="0045318C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  <w:lang w:val="en-US"/>
        </w:rPr>
      </w:pP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FCB9" w14:textId="77777777" w:rsidR="009E1734" w:rsidRDefault="009E1734">
      <w:r>
        <w:separator/>
      </w:r>
    </w:p>
  </w:endnote>
  <w:endnote w:type="continuationSeparator" w:id="0">
    <w:p w14:paraId="79450158" w14:textId="77777777" w:rsidR="009E1734" w:rsidRDefault="009E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Montecatone Rehabilitation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>N. Registro delle imprese, P.IVA e Cod. Fisc. 01789031208 R.e.a.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>Capitale Sociale €4.644.000,00 i.v</w:t>
          </w:r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7091" w14:textId="77777777" w:rsidR="009E1734" w:rsidRDefault="009E1734">
      <w:r>
        <w:separator/>
      </w:r>
    </w:p>
  </w:footnote>
  <w:footnote w:type="continuationSeparator" w:id="0">
    <w:p w14:paraId="58D1C6E6" w14:textId="77777777" w:rsidR="009E1734" w:rsidRDefault="009E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4E7B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E6F0C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56C8A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5969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2DF6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17A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21E2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628B"/>
    <w:rsid w:val="00776A21"/>
    <w:rsid w:val="00776D49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734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24F6"/>
    <w:rsid w:val="00A4338B"/>
    <w:rsid w:val="00A50C83"/>
    <w:rsid w:val="00A53231"/>
    <w:rsid w:val="00A53400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34D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0D7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84B66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D47A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09D8"/>
    <w:rsid w:val="00D61323"/>
    <w:rsid w:val="00D64F11"/>
    <w:rsid w:val="00D7220A"/>
    <w:rsid w:val="00D76D81"/>
    <w:rsid w:val="00D80697"/>
    <w:rsid w:val="00D82100"/>
    <w:rsid w:val="00D86124"/>
    <w:rsid w:val="00D8630E"/>
    <w:rsid w:val="00D92DF2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67766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A3E66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4E55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Corsolini Claudia</cp:lastModifiedBy>
  <cp:revision>2</cp:revision>
  <cp:lastPrinted>2025-10-27T14:32:00Z</cp:lastPrinted>
  <dcterms:created xsi:type="dcterms:W3CDTF">2026-03-06T14:08:00Z</dcterms:created>
  <dcterms:modified xsi:type="dcterms:W3CDTF">2026-03-06T14:08:00Z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